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D7" w:rsidRPr="00E203D7" w:rsidRDefault="00E203D7" w:rsidP="00E203D7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E203D7">
        <w:rPr>
          <w:rFonts w:ascii="Garamond" w:hAnsi="Garamond"/>
          <w:b/>
          <w:sz w:val="24"/>
          <w:szCs w:val="24"/>
        </w:rPr>
        <w:t>PARSE Workshop with WAC and PDAC</w:t>
      </w:r>
      <w:r>
        <w:rPr>
          <w:rFonts w:ascii="Garamond" w:hAnsi="Garamond"/>
          <w:b/>
          <w:sz w:val="24"/>
          <w:szCs w:val="24"/>
        </w:rPr>
        <w:t xml:space="preserve"> // Peer Review </w:t>
      </w:r>
    </w:p>
    <w:p w:rsidR="00007579" w:rsidRDefault="00E203D7" w:rsidP="00E203D7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E203D7">
        <w:rPr>
          <w:rFonts w:ascii="Garamond" w:hAnsi="Garamond"/>
          <w:b/>
          <w:sz w:val="24"/>
          <w:szCs w:val="24"/>
        </w:rPr>
        <w:t xml:space="preserve">Thursday, April 16, 2015 // 1:00 // </w:t>
      </w:r>
      <w:proofErr w:type="spellStart"/>
      <w:r w:rsidRPr="00E203D7">
        <w:rPr>
          <w:rFonts w:ascii="Garamond" w:hAnsi="Garamond"/>
          <w:b/>
          <w:sz w:val="24"/>
          <w:szCs w:val="24"/>
        </w:rPr>
        <w:t>Namm</w:t>
      </w:r>
      <w:proofErr w:type="spellEnd"/>
      <w:r w:rsidRPr="00E203D7">
        <w:rPr>
          <w:rFonts w:ascii="Garamond" w:hAnsi="Garamond"/>
          <w:b/>
          <w:sz w:val="24"/>
          <w:szCs w:val="24"/>
        </w:rPr>
        <w:t xml:space="preserve"> 1105</w:t>
      </w:r>
    </w:p>
    <w:p w:rsidR="00403154" w:rsidRDefault="00403154" w:rsidP="00E203D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0F6B49" w:rsidRDefault="00E203D7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1</w:t>
      </w:r>
      <w:r>
        <w:rPr>
          <w:rFonts w:ascii="Garamond" w:hAnsi="Garamond"/>
          <w:sz w:val="24"/>
          <w:szCs w:val="24"/>
        </w:rPr>
        <w:t xml:space="preserve">:  </w:t>
      </w:r>
      <w:r w:rsidR="000F6B49">
        <w:rPr>
          <w:rFonts w:ascii="Garamond" w:hAnsi="Garamond"/>
          <w:sz w:val="24"/>
          <w:szCs w:val="24"/>
        </w:rPr>
        <w:t>Group discussion</w:t>
      </w:r>
      <w:r w:rsidR="00401F58">
        <w:rPr>
          <w:rFonts w:ascii="Garamond" w:hAnsi="Garamond"/>
          <w:sz w:val="24"/>
          <w:szCs w:val="24"/>
        </w:rPr>
        <w:t xml:space="preserve">: </w:t>
      </w:r>
      <w:r w:rsidR="000F6B49">
        <w:rPr>
          <w:rFonts w:ascii="Garamond" w:hAnsi="Garamond"/>
          <w:sz w:val="24"/>
          <w:szCs w:val="24"/>
        </w:rPr>
        <w:t xml:space="preserve">What are some characteristics of a strong cumulative self-evaluation? </w:t>
      </w:r>
    </w:p>
    <w:p w:rsidR="000F6B49" w:rsidRDefault="000F6B49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403154" w:rsidRDefault="00403154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403154" w:rsidRDefault="00403154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0F6B49" w:rsidRDefault="000F6B49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401F58" w:rsidRDefault="00401F58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E203D7" w:rsidRDefault="000F6B49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Step 2:  </w:t>
      </w:r>
      <w:r w:rsidR="00E203D7">
        <w:rPr>
          <w:rFonts w:ascii="Garamond" w:hAnsi="Garamond"/>
          <w:sz w:val="24"/>
          <w:szCs w:val="24"/>
        </w:rPr>
        <w:t>Self-reflection</w:t>
      </w:r>
    </w:p>
    <w:p w:rsidR="00E203D7" w:rsidRDefault="00E203D7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Take a few minutes to review your draft and jot down some thoughts in response to the following questions.  </w:t>
      </w:r>
    </w:p>
    <w:p w:rsidR="00E203D7" w:rsidRDefault="00E203D7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E203D7" w:rsidRDefault="00E203D7" w:rsidP="00E203D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do you like most about this draft?  </w:t>
      </w: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203D7" w:rsidRDefault="00E203D7" w:rsidP="00E203D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was your biggest challenge as you completed this draft? </w:t>
      </w: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0F6B49" w:rsidRDefault="000F6B49" w:rsidP="000F6B4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have you d</w:t>
      </w:r>
      <w:r w:rsidR="00403154">
        <w:rPr>
          <w:rFonts w:ascii="Garamond" w:hAnsi="Garamond"/>
          <w:sz w:val="24"/>
          <w:szCs w:val="24"/>
        </w:rPr>
        <w:t>one to overcome this challenge?</w:t>
      </w: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403154" w:rsidRPr="00E203D7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E203D7" w:rsidRDefault="00E203D7" w:rsidP="00E203D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you pleased with how you’ve addressed this challenge, or do you still feel like it needs attention? </w:t>
      </w: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0F6B49" w:rsidRDefault="00403154" w:rsidP="000F6B4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each paragraph and take note of your essay’s structure.  Use this space to create an </w:t>
      </w:r>
      <w:r>
        <w:rPr>
          <w:rFonts w:ascii="Garamond" w:hAnsi="Garamond"/>
          <w:i/>
          <w:sz w:val="24"/>
          <w:szCs w:val="24"/>
        </w:rPr>
        <w:t xml:space="preserve">ex post facto </w:t>
      </w:r>
      <w:r>
        <w:rPr>
          <w:rFonts w:ascii="Garamond" w:hAnsi="Garamond"/>
          <w:sz w:val="24"/>
          <w:szCs w:val="24"/>
        </w:rPr>
        <w:t xml:space="preserve">outline.  Briefly identify the purpose of each paragraph. </w:t>
      </w:r>
    </w:p>
    <w:p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1: </w:t>
      </w:r>
    </w:p>
    <w:p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2: </w:t>
      </w:r>
    </w:p>
    <w:p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3: </w:t>
      </w:r>
    </w:p>
    <w:p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4: </w:t>
      </w:r>
    </w:p>
    <w:p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5: </w:t>
      </w:r>
    </w:p>
    <w:p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6: </w:t>
      </w:r>
    </w:p>
    <w:p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:rsidR="00403154" w:rsidRDefault="00403154" w:rsidP="0040315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How and where have you discussed how your accomplishments contribute to the college’s goals? </w:t>
      </w:r>
    </w:p>
    <w:p w:rsidR="00401F58" w:rsidRDefault="00401F58" w:rsidP="00401F58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401F58" w:rsidRDefault="00401F58" w:rsidP="00401F58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401F58" w:rsidRDefault="006A042A" w:rsidP="006A042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Step 4: </w:t>
      </w:r>
      <w:r>
        <w:rPr>
          <w:rFonts w:ascii="Garamond" w:hAnsi="Garamond"/>
          <w:sz w:val="24"/>
          <w:szCs w:val="24"/>
        </w:rPr>
        <w:t>Discussion</w:t>
      </w:r>
    </w:p>
    <w:p w:rsidR="006A042A" w:rsidRDefault="006A042A" w:rsidP="006A042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Spend time discussing each draft, using your notes from Step 3 as reference. You can use the talking points below, and decide what you’d like to focus on during this time. </w:t>
      </w:r>
      <w:r w:rsidR="00E8103B">
        <w:rPr>
          <w:rFonts w:ascii="Garamond" w:hAnsi="Garamond"/>
          <w:sz w:val="24"/>
          <w:szCs w:val="24"/>
        </w:rPr>
        <w:t xml:space="preserve">Use this space to take notes on your partner’s feedback. </w:t>
      </w:r>
    </w:p>
    <w:p w:rsidR="006A042A" w:rsidRDefault="006A042A" w:rsidP="006A042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1C4690" w:rsidRDefault="001C4690" w:rsidP="006A04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 and your partner have any of the same challenges in writing this essay?  </w:t>
      </w: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A042A" w:rsidRDefault="006A042A" w:rsidP="006A04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did your partner like best about your essay?  Does this feedback surprise you? </w:t>
      </w: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A042A" w:rsidRDefault="006A042A" w:rsidP="006A04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and your partner agree about the unifying theme in your work? </w:t>
      </w: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8103B" w:rsidRDefault="00E8103B" w:rsidP="006A04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the two of you agree on the structure and organization of your essay?  Should any paragraphs be moved?  Are any transitional sentences necessary? </w:t>
      </w: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8103B" w:rsidRDefault="00E8103B" w:rsidP="006A04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need to clarify anything for an interdisciplinary reader?  </w:t>
      </w: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6A04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Was your partner satisfied with the way you situated your accomplishments within the college’s overall goals? </w:t>
      </w: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Pr="006A042A" w:rsidRDefault="001C4690" w:rsidP="006A042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else do you want to work on? </w:t>
      </w:r>
    </w:p>
    <w:p w:rsidR="006A042A" w:rsidRPr="006A042A" w:rsidRDefault="006A042A" w:rsidP="006A042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6A042A" w:rsidRDefault="006A042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401F58" w:rsidRPr="00E203D7" w:rsidRDefault="00401F58" w:rsidP="00401F58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E203D7">
        <w:rPr>
          <w:rFonts w:ascii="Garamond" w:hAnsi="Garamond"/>
          <w:b/>
          <w:sz w:val="24"/>
          <w:szCs w:val="24"/>
        </w:rPr>
        <w:lastRenderedPageBreak/>
        <w:t>PARSE Workshop with WAC and PDAC</w:t>
      </w:r>
      <w:r>
        <w:rPr>
          <w:rFonts w:ascii="Garamond" w:hAnsi="Garamond"/>
          <w:b/>
          <w:sz w:val="24"/>
          <w:szCs w:val="24"/>
        </w:rPr>
        <w:t xml:space="preserve"> // Peer Review </w:t>
      </w:r>
    </w:p>
    <w:p w:rsidR="00401F58" w:rsidRDefault="00401F58" w:rsidP="00401F58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E203D7">
        <w:rPr>
          <w:rFonts w:ascii="Garamond" w:hAnsi="Garamond"/>
          <w:b/>
          <w:sz w:val="24"/>
          <w:szCs w:val="24"/>
        </w:rPr>
        <w:t xml:space="preserve">Thursday, April 16, 2015 // 1:00 // </w:t>
      </w:r>
      <w:proofErr w:type="spellStart"/>
      <w:r w:rsidRPr="00E203D7">
        <w:rPr>
          <w:rFonts w:ascii="Garamond" w:hAnsi="Garamond"/>
          <w:b/>
          <w:sz w:val="24"/>
          <w:szCs w:val="24"/>
        </w:rPr>
        <w:t>Namm</w:t>
      </w:r>
      <w:proofErr w:type="spellEnd"/>
      <w:r w:rsidRPr="00E203D7">
        <w:rPr>
          <w:rFonts w:ascii="Garamond" w:hAnsi="Garamond"/>
          <w:b/>
          <w:sz w:val="24"/>
          <w:szCs w:val="24"/>
        </w:rPr>
        <w:t xml:space="preserve"> 1105</w:t>
      </w:r>
    </w:p>
    <w:p w:rsidR="00C11FD3" w:rsidRDefault="00C11FD3" w:rsidP="0040315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11FD3" w:rsidRDefault="00C11FD3" w:rsidP="0040315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3154" w:rsidRDefault="00403154" w:rsidP="0040315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Step 3:  </w:t>
      </w:r>
      <w:r>
        <w:rPr>
          <w:rFonts w:ascii="Garamond" w:hAnsi="Garamond"/>
          <w:sz w:val="24"/>
          <w:szCs w:val="24"/>
        </w:rPr>
        <w:t>Exchange drafts</w:t>
      </w:r>
    </w:p>
    <w:p w:rsidR="00403154" w:rsidRDefault="00403154" w:rsidP="0040315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Make sure you’re working with someone from a different department or program.  Read each other’s drafts silently, jotting down your thoughts in response to the following questions.  You will have time later</w:t>
      </w:r>
      <w:r w:rsidR="00C11FD3">
        <w:rPr>
          <w:rFonts w:ascii="Garamond" w:hAnsi="Garamond"/>
          <w:sz w:val="24"/>
          <w:szCs w:val="24"/>
        </w:rPr>
        <w:t xml:space="preserve"> for discussion with your partner. You can use your notes here to inform that discussion; whether you give this sheet to your partner is up to you. </w:t>
      </w:r>
    </w:p>
    <w:p w:rsidR="00403154" w:rsidRDefault="00403154" w:rsidP="0040315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03154" w:rsidRPr="00C11FD3" w:rsidRDefault="00C11FD3" w:rsidP="0040315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was your favorite part of your partner’s essay? </w:t>
      </w: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11FD3" w:rsidRPr="00C11FD3" w:rsidRDefault="00C11FD3" w:rsidP="0040315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 you identify a unifying theme in your partner’s body of work? Has your partner articulated that theme clearly in the essay? </w:t>
      </w: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11FD3" w:rsidRPr="00C11FD3" w:rsidRDefault="00C11FD3" w:rsidP="00C11FD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the paragraphs presented in a logical order?  Make a note in the margin (you can use </w:t>
      </w:r>
      <w:proofErr w:type="gramStart"/>
      <w:r>
        <w:rPr>
          <w:rFonts w:ascii="Garamond" w:hAnsi="Garamond"/>
          <w:sz w:val="24"/>
          <w:szCs w:val="24"/>
        </w:rPr>
        <w:t>a ?</w:t>
      </w:r>
      <w:proofErr w:type="gramEnd"/>
      <w:r>
        <w:rPr>
          <w:rFonts w:ascii="Garamond" w:hAnsi="Garamond"/>
          <w:sz w:val="24"/>
          <w:szCs w:val="24"/>
        </w:rPr>
        <w:t xml:space="preserve"> or a *) next to any paragraphs that seem out of place or unrelated to the paragraphs preceding them.  </w:t>
      </w: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11FD3" w:rsidRPr="00C11FD3" w:rsidRDefault="00C11FD3" w:rsidP="00C11FD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your partner mention any accomplishments/publications/events/activities that were unfamiliar to you and which need to be clarified? </w:t>
      </w: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042A" w:rsidRPr="006A042A" w:rsidRDefault="006A042A" w:rsidP="00C11FD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Was your partner’s discussion of his or her contributions to the college’s goals convincing and clear? </w:t>
      </w:r>
    </w:p>
    <w:p w:rsidR="006A042A" w:rsidRDefault="006A042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A042A" w:rsidRDefault="006A042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A042A" w:rsidRDefault="006A042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A042A" w:rsidRPr="006A042A" w:rsidRDefault="006A042A" w:rsidP="006A042A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11FD3" w:rsidRPr="006A042A" w:rsidRDefault="00C11FD3" w:rsidP="006A042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 there anything you wish your partner had said more about?  </w:t>
      </w:r>
    </w:p>
    <w:p w:rsidR="006A042A" w:rsidRDefault="006A042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1C4690" w:rsidRPr="00E203D7" w:rsidRDefault="001C4690" w:rsidP="001C4690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E203D7">
        <w:rPr>
          <w:rFonts w:ascii="Garamond" w:hAnsi="Garamond"/>
          <w:b/>
          <w:sz w:val="24"/>
          <w:szCs w:val="24"/>
        </w:rPr>
        <w:lastRenderedPageBreak/>
        <w:t>PARSE Workshop with WAC and PDAC</w:t>
      </w:r>
      <w:r>
        <w:rPr>
          <w:rFonts w:ascii="Garamond" w:hAnsi="Garamond"/>
          <w:b/>
          <w:sz w:val="24"/>
          <w:szCs w:val="24"/>
        </w:rPr>
        <w:t xml:space="preserve"> // Peer Review </w:t>
      </w:r>
    </w:p>
    <w:p w:rsidR="001C4690" w:rsidRDefault="001C4690" w:rsidP="001C4690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E203D7">
        <w:rPr>
          <w:rFonts w:ascii="Garamond" w:hAnsi="Garamond"/>
          <w:b/>
          <w:sz w:val="24"/>
          <w:szCs w:val="24"/>
        </w:rPr>
        <w:t xml:space="preserve">Thursday, April 16, 2015 // 1:00 // </w:t>
      </w:r>
      <w:proofErr w:type="spellStart"/>
      <w:r w:rsidRPr="00E203D7">
        <w:rPr>
          <w:rFonts w:ascii="Garamond" w:hAnsi="Garamond"/>
          <w:b/>
          <w:sz w:val="24"/>
          <w:szCs w:val="24"/>
        </w:rPr>
        <w:t>Namm</w:t>
      </w:r>
      <w:proofErr w:type="spellEnd"/>
      <w:r w:rsidRPr="00E203D7">
        <w:rPr>
          <w:rFonts w:ascii="Garamond" w:hAnsi="Garamond"/>
          <w:b/>
          <w:sz w:val="24"/>
          <w:szCs w:val="24"/>
        </w:rPr>
        <w:t xml:space="preserve"> 1105</w:t>
      </w:r>
    </w:p>
    <w:p w:rsidR="006A042A" w:rsidRPr="006A042A" w:rsidRDefault="006A042A" w:rsidP="006A042A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401F58" w:rsidRDefault="00401F58" w:rsidP="00401F58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C4690" w:rsidRDefault="001C4690" w:rsidP="001C4690">
      <w:pPr>
        <w:pStyle w:val="ListParagraph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REVISION PLAN</w:t>
      </w:r>
    </w:p>
    <w:p w:rsidR="001C4690" w:rsidRDefault="001C4690" w:rsidP="001C4690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are the next steps I want to take as I complete this essay, in order of importance: </w:t>
      </w: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will be the most challenging part of finishing this work: </w:t>
      </w: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are some resources that I can use to help me address this challenge: </w:t>
      </w: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can commit to finishing my next draft by this date: _____________________</w:t>
      </w:r>
    </w:p>
    <w:p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4690" w:rsidRP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meet that deadline, I need to set aside time to work on this.  I think this will take me ____ hours to complete, and I can carve out that time on the following day(s): ____________________________</w:t>
      </w:r>
    </w:p>
    <w:sectPr w:rsidR="001C4690" w:rsidRPr="001C4690" w:rsidSect="00E20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95916"/>
    <w:multiLevelType w:val="hybridMultilevel"/>
    <w:tmpl w:val="71A4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1F48"/>
    <w:multiLevelType w:val="hybridMultilevel"/>
    <w:tmpl w:val="BE5C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4B2"/>
    <w:multiLevelType w:val="hybridMultilevel"/>
    <w:tmpl w:val="21C6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D7"/>
    <w:rsid w:val="00007579"/>
    <w:rsid w:val="000F6B49"/>
    <w:rsid w:val="001C4690"/>
    <w:rsid w:val="00401F58"/>
    <w:rsid w:val="00403154"/>
    <w:rsid w:val="006A042A"/>
    <w:rsid w:val="00C11FD3"/>
    <w:rsid w:val="00E203D7"/>
    <w:rsid w:val="00E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84A1F-92E9-4F57-A657-FD6E041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Devers</dc:creator>
  <cp:keywords/>
  <dc:description/>
  <cp:lastModifiedBy>Rebecca Devers</cp:lastModifiedBy>
  <cp:revision>2</cp:revision>
  <cp:lastPrinted>2015-04-16T14:12:00Z</cp:lastPrinted>
  <dcterms:created xsi:type="dcterms:W3CDTF">2015-04-16T13:11:00Z</dcterms:created>
  <dcterms:modified xsi:type="dcterms:W3CDTF">2015-04-16T14:25:00Z</dcterms:modified>
</cp:coreProperties>
</file>